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rPr>
        <w:t> 报名时间及报考资格？</w:t>
      </w:r>
      <w:r>
        <w:rPr>
          <w:rFonts w:hint="eastAsia" w:ascii="宋体" w:hAnsi="宋体" w:eastAsia="宋体" w:cs="宋体"/>
          <w:b/>
          <w:bCs/>
          <w:sz w:val="28"/>
          <w:szCs w:val="28"/>
        </w:rPr>
        <w:br w:type="textWrapping"/>
      </w:r>
      <w:r>
        <w:rPr>
          <w:rFonts w:hint="eastAsia" w:ascii="宋体" w:hAnsi="宋体" w:eastAsia="宋体" w:cs="宋体"/>
          <w:sz w:val="28"/>
          <w:szCs w:val="28"/>
        </w:rPr>
        <w:t>2021年上半年新三级考试报名截止时间为4月12日（周一）22：00。四川新三级面向四川省职业院校学生（年级、专业不限制），四川省本科院校艺体类及专科学历学生（年级不限制）。</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b/>
          <w:bCs/>
          <w:sz w:val="28"/>
          <w:szCs w:val="28"/>
        </w:rPr>
        <w:t>2. 考试时间及考试形式？</w:t>
      </w:r>
      <w:r>
        <w:rPr>
          <w:rFonts w:hint="eastAsia" w:ascii="宋体" w:hAnsi="宋体" w:eastAsia="宋体" w:cs="宋体"/>
          <w:b/>
          <w:bCs/>
          <w:sz w:val="28"/>
          <w:szCs w:val="28"/>
        </w:rPr>
        <w:br w:type="textWrapping"/>
      </w:r>
      <w:r>
        <w:rPr>
          <w:rFonts w:hint="eastAsia" w:ascii="宋体" w:hAnsi="宋体" w:eastAsia="宋体" w:cs="宋体"/>
          <w:sz w:val="28"/>
          <w:szCs w:val="28"/>
        </w:rPr>
        <w:t>2021年上半年新三级考试时间为5月15日（周六）10:00—11:30。新三级考试为纸笔考试。</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b/>
          <w:bCs/>
          <w:sz w:val="28"/>
          <w:szCs w:val="28"/>
        </w:rPr>
        <w:t>3. 报考方式及费用？</w:t>
      </w:r>
      <w:r>
        <w:rPr>
          <w:rFonts w:hint="eastAsia" w:ascii="宋体" w:hAnsi="宋体" w:eastAsia="宋体" w:cs="宋体"/>
          <w:b/>
          <w:bCs/>
          <w:sz w:val="28"/>
          <w:szCs w:val="28"/>
        </w:rPr>
        <w:br w:type="textWrapping"/>
      </w:r>
      <w:r>
        <w:rPr>
          <w:rFonts w:hint="eastAsia" w:ascii="宋体" w:hAnsi="宋体" w:eastAsia="宋体" w:cs="宋体"/>
          <w:sz w:val="28"/>
          <w:szCs w:val="28"/>
        </w:rPr>
        <w:t>新三级考试实施网上报名，不接受其他形式报名。考生请在报名期内，使用电脑登录国才考试官方网站（etic.claonline.cn），点击【我要报名】，选择【四川大学英语新三级考试】，点击下方【立即报名】，进行在线报名缴费。报考费用为150元/人/次。</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b/>
          <w:bCs/>
          <w:sz w:val="28"/>
          <w:szCs w:val="28"/>
        </w:rPr>
        <w:t>4. 哪些证件可用于报名？</w:t>
      </w:r>
      <w:r>
        <w:rPr>
          <w:rFonts w:hint="eastAsia" w:ascii="宋体" w:hAnsi="宋体" w:eastAsia="宋体" w:cs="宋体"/>
          <w:b/>
          <w:bCs/>
          <w:sz w:val="28"/>
          <w:szCs w:val="28"/>
        </w:rPr>
        <w:br w:type="textWrapping"/>
      </w:r>
      <w:r>
        <w:rPr>
          <w:rFonts w:hint="eastAsia" w:ascii="宋体" w:hAnsi="宋体" w:eastAsia="宋体" w:cs="宋体"/>
          <w:sz w:val="28"/>
          <w:szCs w:val="28"/>
        </w:rPr>
        <w:t>网上报名时，请使用居民身份证（含临时身份证），按步骤填写个人报名信息。报考者应确保报名时的个人信息资料真实、正确，并对个人信息不真实或不正确而导致无法参加考试以及其它直接或间接的后果负责。考试时所持身份证件必须与报名时一致，证件不一致者不得参加考试。</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b/>
          <w:bCs/>
          <w:sz w:val="28"/>
          <w:szCs w:val="28"/>
        </w:rPr>
        <w:t>5. 如何选择【所在院校】？</w:t>
      </w:r>
      <w:r>
        <w:rPr>
          <w:rFonts w:hint="eastAsia" w:ascii="宋体" w:hAnsi="宋体" w:eastAsia="宋体" w:cs="宋体"/>
          <w:b/>
          <w:bCs/>
          <w:sz w:val="28"/>
          <w:szCs w:val="28"/>
        </w:rPr>
        <w:br w:type="textWrapping"/>
      </w:r>
      <w:r>
        <w:rPr>
          <w:rFonts w:hint="eastAsia" w:ascii="宋体" w:hAnsi="宋体" w:eastAsia="宋体" w:cs="宋体"/>
          <w:sz w:val="28"/>
          <w:szCs w:val="28"/>
        </w:rPr>
        <w:t>可点击右侧下拉列表选择，也可直接在方框内输入院校名称搜索。</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b/>
          <w:bCs/>
          <w:sz w:val="28"/>
          <w:szCs w:val="28"/>
        </w:rPr>
        <w:t>6. 如何修改报考信息？</w:t>
      </w:r>
      <w:r>
        <w:rPr>
          <w:rFonts w:hint="eastAsia" w:ascii="宋体" w:hAnsi="宋体" w:eastAsia="宋体" w:cs="宋体"/>
          <w:b/>
          <w:bCs/>
          <w:sz w:val="28"/>
          <w:szCs w:val="28"/>
        </w:rPr>
        <w:br w:type="textWrapping"/>
      </w:r>
      <w:r>
        <w:rPr>
          <w:rFonts w:hint="eastAsia" w:ascii="宋体" w:hAnsi="宋体" w:eastAsia="宋体" w:cs="宋体"/>
          <w:sz w:val="28"/>
          <w:szCs w:val="28"/>
        </w:rPr>
        <w:t>考生提交报考信息后如需修改，可在报名截止前登录报名系统，点击【我的报考】—【基本信息修改】，自行修改除中文姓名和证件号码以外的报考信息。如需修改中文姓名和证件号码，请在工作日9：00-17：00致电考试服务热线021-61651124咨询具体操作。</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b/>
          <w:bCs/>
          <w:sz w:val="28"/>
          <w:szCs w:val="28"/>
        </w:rPr>
        <w:t>7. 如何修改考区？</w:t>
      </w:r>
      <w:r>
        <w:rPr>
          <w:rFonts w:hint="eastAsia" w:ascii="宋体" w:hAnsi="宋体" w:eastAsia="宋体" w:cs="宋体"/>
          <w:b/>
          <w:bCs/>
          <w:sz w:val="28"/>
          <w:szCs w:val="28"/>
        </w:rPr>
        <w:br w:type="textWrapping"/>
      </w:r>
      <w:r>
        <w:rPr>
          <w:rFonts w:hint="eastAsia" w:ascii="宋体" w:hAnsi="宋体" w:eastAsia="宋体" w:cs="宋体"/>
          <w:sz w:val="28"/>
          <w:szCs w:val="28"/>
        </w:rPr>
        <w:t>考生自行登录报名系统，选择【我的报考】-【修改考区】。</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b/>
          <w:bCs/>
          <w:sz w:val="28"/>
          <w:szCs w:val="28"/>
        </w:rPr>
        <w:t>8. 如何取消报考？</w:t>
      </w:r>
      <w:r>
        <w:rPr>
          <w:rFonts w:hint="eastAsia" w:ascii="宋体" w:hAnsi="宋体" w:eastAsia="宋体" w:cs="宋体"/>
          <w:b/>
          <w:bCs/>
          <w:sz w:val="28"/>
          <w:szCs w:val="28"/>
        </w:rPr>
        <w:br w:type="textWrapping"/>
      </w:r>
      <w:r>
        <w:rPr>
          <w:rFonts w:hint="eastAsia" w:ascii="宋体" w:hAnsi="宋体" w:eastAsia="宋体" w:cs="宋体"/>
          <w:sz w:val="28"/>
          <w:szCs w:val="28"/>
        </w:rPr>
        <w:t>考生应按规定交纳考试费，完成缴费后，方视为报名成功。考生务必妥善保存支付凭证。在报名截止日期之前，考生如需取消报名，请自行登录报名系统选择【申请退款】，按照要求申请退考。在报名截止日期之后不可取消考试。</w:t>
      </w:r>
    </w:p>
    <w:p>
      <w:pPr>
        <w:rPr>
          <w:rFonts w:hint="eastAsia" w:ascii="宋体" w:hAnsi="宋体" w:eastAsia="宋体" w:cs="宋体"/>
          <w:sz w:val="28"/>
          <w:szCs w:val="28"/>
        </w:rPr>
      </w:pPr>
      <w:r>
        <w:rPr>
          <w:rFonts w:hint="eastAsia" w:ascii="宋体" w:hAnsi="宋体" w:eastAsia="宋体" w:cs="宋体"/>
          <w:sz w:val="28"/>
          <w:szCs w:val="28"/>
        </w:rPr>
        <w:t>退款申请一旦提交即视为成功取消考试，考试费用将在考试结束后15个工作日内退还至考生原付款路径，退款手续费为考试费用的30%。考生个人原因造成的错报、漏报，或者考试当天无法参加考试等情况，不予退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b/>
          <w:bCs/>
          <w:sz w:val="28"/>
          <w:szCs w:val="28"/>
        </w:rPr>
        <w:t>9. 准考证打印？</w:t>
      </w:r>
      <w:r>
        <w:rPr>
          <w:rFonts w:hint="eastAsia" w:ascii="宋体" w:hAnsi="宋体" w:eastAsia="宋体" w:cs="宋体"/>
          <w:b/>
          <w:bCs/>
          <w:sz w:val="28"/>
          <w:szCs w:val="28"/>
        </w:rPr>
        <w:br w:type="textWrapping"/>
      </w:r>
      <w:r>
        <w:rPr>
          <w:rFonts w:hint="eastAsia" w:ascii="宋体" w:hAnsi="宋体" w:eastAsia="宋体" w:cs="宋体"/>
          <w:sz w:val="28"/>
          <w:szCs w:val="28"/>
        </w:rPr>
        <w:t>准考证于考前一周开放打印（5月10日-5月15日），具体时间请留意后续报名通知。考生可凭报名账号和密码登录报名网站，自行查看、下载、打印准考证。</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b/>
          <w:bCs/>
          <w:sz w:val="28"/>
          <w:szCs w:val="28"/>
        </w:rPr>
        <w:t>10. 成绩和证书？</w:t>
      </w:r>
      <w:r>
        <w:rPr>
          <w:rFonts w:hint="eastAsia" w:ascii="宋体" w:hAnsi="宋体" w:eastAsia="宋体" w:cs="宋体"/>
          <w:b/>
          <w:bCs/>
          <w:sz w:val="28"/>
          <w:szCs w:val="28"/>
        </w:rPr>
        <w:br w:type="textWrapping"/>
      </w:r>
      <w:r>
        <w:rPr>
          <w:rFonts w:hint="eastAsia" w:ascii="宋体" w:hAnsi="宋体" w:eastAsia="宋体" w:cs="宋体"/>
          <w:sz w:val="28"/>
          <w:szCs w:val="28"/>
        </w:rPr>
        <w:t>考试结束50个工作日（不含法定假日）后发布成绩。考试成绩分为四个等级，包括不合格、合格、良好和优秀，达到合格及以上的考生，可以获得由北京外国语大学中国外语测评中心核发的证书。证书将统一寄送至报考院校/院系。</w:t>
      </w:r>
    </w:p>
    <w:p>
      <w:pPr>
        <w:rPr>
          <w:rFonts w:hint="eastAsia" w:ascii="宋体" w:hAnsi="宋体" w:eastAsia="宋体" w:cs="宋体"/>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70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2021-03-09T07:58:49Z</dcterms:created>
  <dc:creator>钟宝宝</dc:creator>
  <cp:lastModifiedBy>钟钟</cp:lastModifiedBy>
  <dcterms:modified xsi:type="dcterms:W3CDTF">2021-03-09T08:00:36Z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